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F0" w:rsidRDefault="00E60478" w:rsidP="00E050BE">
      <w:pPr>
        <w:spacing w:after="0"/>
        <w:jc w:val="center"/>
        <w:rPr>
          <w:rFonts w:ascii="Calibri,Bold" w:hAnsi="Calibri,Bold" w:cs="Calibri,Bold"/>
          <w:b/>
          <w:bCs/>
          <w:color w:val="151515"/>
          <w:sz w:val="28"/>
          <w:szCs w:val="28"/>
        </w:rPr>
      </w:pPr>
      <w:r>
        <w:rPr>
          <w:rFonts w:ascii="Calibri,Bold" w:hAnsi="Calibri,Bold" w:cs="Calibri,Bold"/>
          <w:b/>
          <w:bCs/>
          <w:color w:val="151515"/>
          <w:sz w:val="28"/>
          <w:szCs w:val="28"/>
        </w:rPr>
        <w:t>RESOLUTION IN CASE OF LLP (for Demat A/c)</w:t>
      </w:r>
    </w:p>
    <w:p w:rsidR="00E60478" w:rsidRPr="00234BA1" w:rsidRDefault="00E60478" w:rsidP="00E60478">
      <w:pPr>
        <w:ind w:left="-567"/>
        <w:jc w:val="center"/>
        <w:rPr>
          <w:rFonts w:cstheme="minorHAnsi"/>
        </w:rPr>
      </w:pPr>
      <w:r w:rsidRPr="00234BA1">
        <w:rPr>
          <w:rFonts w:cstheme="minorHAnsi"/>
        </w:rPr>
        <w:t>(To be obtained on Pre-printed Letter Head of the LLP)</w:t>
      </w:r>
    </w:p>
    <w:p w:rsidR="00E60478" w:rsidRPr="00234BA1" w:rsidRDefault="00E60478" w:rsidP="00E60478">
      <w:pPr>
        <w:ind w:left="-709" w:firstLine="709"/>
        <w:jc w:val="center"/>
        <w:rPr>
          <w:rFonts w:cstheme="minorHAnsi"/>
        </w:rPr>
      </w:pPr>
    </w:p>
    <w:p w:rsidR="00E60478" w:rsidRPr="00234BA1" w:rsidRDefault="00E60478" w:rsidP="00F46219">
      <w:pPr>
        <w:jc w:val="both"/>
        <w:rPr>
          <w:rFonts w:cstheme="minorHAnsi"/>
        </w:rPr>
      </w:pPr>
      <w:r w:rsidRPr="00234BA1">
        <w:rPr>
          <w:rFonts w:cstheme="minorHAnsi"/>
        </w:rPr>
        <w:t>We the partners of M/s …………….........................</w:t>
      </w:r>
      <w:r w:rsidR="00234BA1">
        <w:rPr>
          <w:rFonts w:cstheme="minorHAnsi"/>
        </w:rPr>
        <w:t xml:space="preserve">... (Name of LLP) a partnership firm, </w:t>
      </w:r>
      <w:r w:rsidRPr="00234BA1">
        <w:rPr>
          <w:rFonts w:cstheme="minorHAnsi"/>
        </w:rPr>
        <w:t>h</w:t>
      </w:r>
      <w:r w:rsidR="00234BA1">
        <w:rPr>
          <w:rFonts w:cstheme="minorHAnsi"/>
        </w:rPr>
        <w:t>aving its office ………………………………</w:t>
      </w:r>
      <w:r w:rsidRPr="00234BA1">
        <w:rPr>
          <w:rFonts w:cstheme="minorHAnsi"/>
        </w:rPr>
        <w:t>.... hereby authorize the partner Mr. ……………….........or Mr.……………………............... to open a Demat account with Muni Broking House Limited.</w:t>
      </w:r>
      <w:bookmarkStart w:id="0" w:name="_GoBack"/>
      <w:bookmarkEnd w:id="0"/>
    </w:p>
    <w:p w:rsidR="00E60478" w:rsidRPr="00234BA1" w:rsidRDefault="00E60478" w:rsidP="00F46219">
      <w:pPr>
        <w:jc w:val="both"/>
        <w:rPr>
          <w:rFonts w:cstheme="minorHAnsi"/>
        </w:rPr>
      </w:pPr>
      <w:r w:rsidRPr="00234BA1">
        <w:rPr>
          <w:rFonts w:cstheme="minorHAnsi"/>
        </w:rPr>
        <w:t>Depository Participant of Central Depository Services (I) Ltd., on behalf of the firm Ms/ ………..............................…….. (Name of LLP) and to complete all account opening formalities, issue receipt/delivery instructions, Demat/</w:t>
      </w:r>
      <w:proofErr w:type="spellStart"/>
      <w:r w:rsidRPr="00234BA1">
        <w:rPr>
          <w:rFonts w:cstheme="minorHAnsi"/>
        </w:rPr>
        <w:t>Remat</w:t>
      </w:r>
      <w:proofErr w:type="spellEnd"/>
      <w:r w:rsidRPr="00234BA1">
        <w:rPr>
          <w:rFonts w:cstheme="minorHAnsi"/>
        </w:rPr>
        <w:t xml:space="preserve"> </w:t>
      </w:r>
      <w:r w:rsidR="00D16264">
        <w:rPr>
          <w:rFonts w:cstheme="minorHAnsi"/>
        </w:rPr>
        <w:t>r</w:t>
      </w:r>
      <w:r w:rsidRPr="00234BA1">
        <w:rPr>
          <w:rFonts w:cstheme="minorHAnsi"/>
        </w:rPr>
        <w:t>equests, cancellation of the aforesaid and all other acts as may be necessary for operations of the account and a copy of the said resolution to be delivered to “M/s Muni Broking House Limited for their reference and record.“</w:t>
      </w:r>
    </w:p>
    <w:p w:rsidR="00E60478" w:rsidRPr="00234BA1" w:rsidRDefault="00E60478" w:rsidP="00F46219">
      <w:pPr>
        <w:jc w:val="both"/>
        <w:rPr>
          <w:rFonts w:cstheme="minorHAnsi"/>
        </w:rPr>
      </w:pPr>
      <w:r w:rsidRPr="00234BA1">
        <w:rPr>
          <w:rFonts w:cstheme="minorHAnsi"/>
        </w:rPr>
        <w:t>RESOLVED FURTHER THAT Mr.…………….................... Or Mr.………..........................…, designated partners are authorized to transfer, endorse, negotiate documents and/or otherwise deal with Muni Broking House Limited on behalf of the firm M/s ……………….....................….. (name of LLP). They are also singly/Jointly authorized to sign, execute and submit such applications, undertakings, agreements and other requisite documents, writings and deeds as may be deemed necessary or expedient to open account and give effect to this purpose.</w:t>
      </w:r>
    </w:p>
    <w:p w:rsidR="00E60478" w:rsidRPr="00234BA1" w:rsidRDefault="00E60478" w:rsidP="00F46219">
      <w:pPr>
        <w:jc w:val="both"/>
        <w:rPr>
          <w:rFonts w:cstheme="minorHAnsi"/>
        </w:rPr>
      </w:pPr>
      <w:r w:rsidRPr="00234BA1">
        <w:rPr>
          <w:rFonts w:cstheme="minorHAnsi"/>
        </w:rPr>
        <w:t>However, any partner/authorized signatories can issue cheques from bank account in favo</w:t>
      </w:r>
      <w:r w:rsidR="00E050BE">
        <w:rPr>
          <w:rFonts w:cstheme="minorHAnsi"/>
        </w:rPr>
        <w:t>u</w:t>
      </w:r>
      <w:r w:rsidRPr="00234BA1">
        <w:rPr>
          <w:rFonts w:cstheme="minorHAnsi"/>
        </w:rPr>
        <w:t>r of Muni Broking House Limited for credit to share trading account of the firm with M/s Muni Broking House Limited, even though their signatures may not be available on the records of Muni Broking House Limited. These cheques may either be form the account of partnership firm or from individual account the said amount so given shall be solely / exclusively for the account of the firm maintained with Muni Broking House Limited.</w:t>
      </w:r>
    </w:p>
    <w:p w:rsidR="00E60478" w:rsidRPr="00234BA1" w:rsidRDefault="00E60478" w:rsidP="00F46219">
      <w:pPr>
        <w:jc w:val="both"/>
        <w:rPr>
          <w:rFonts w:cstheme="minorHAnsi"/>
        </w:rPr>
      </w:pPr>
      <w:r w:rsidRPr="00234BA1">
        <w:rPr>
          <w:rFonts w:cstheme="minorHAnsi"/>
        </w:rPr>
        <w:t>For ………………………………. (Name of LLP)</w:t>
      </w:r>
    </w:p>
    <w:p w:rsidR="00E60478" w:rsidRPr="00234BA1" w:rsidRDefault="00E60478" w:rsidP="00E60478">
      <w:pPr>
        <w:rPr>
          <w:rFonts w:cstheme="minorHAnsi"/>
        </w:rPr>
      </w:pPr>
    </w:p>
    <w:tbl>
      <w:tblPr>
        <w:tblStyle w:val="TableGrid"/>
        <w:tblW w:w="10490" w:type="dxa"/>
        <w:tblInd w:w="-5" w:type="dxa"/>
        <w:tblLook w:val="04A0" w:firstRow="1" w:lastRow="0" w:firstColumn="1" w:lastColumn="0" w:noHBand="0" w:noVBand="1"/>
      </w:tblPr>
      <w:tblGrid>
        <w:gridCol w:w="3402"/>
        <w:gridCol w:w="3544"/>
        <w:gridCol w:w="3544"/>
      </w:tblGrid>
      <w:tr w:rsidR="00E60478" w:rsidRPr="00234BA1" w:rsidTr="00E050BE">
        <w:trPr>
          <w:trHeight w:val="850"/>
        </w:trPr>
        <w:tc>
          <w:tcPr>
            <w:tcW w:w="3402" w:type="dxa"/>
            <w:vAlign w:val="center"/>
          </w:tcPr>
          <w:p w:rsidR="00E60478" w:rsidRPr="00234BA1" w:rsidRDefault="00E60478" w:rsidP="00E050BE">
            <w:pPr>
              <w:jc w:val="center"/>
              <w:rPr>
                <w:rFonts w:cstheme="minorHAnsi"/>
              </w:rPr>
            </w:pPr>
          </w:p>
        </w:tc>
        <w:tc>
          <w:tcPr>
            <w:tcW w:w="3544" w:type="dxa"/>
            <w:vAlign w:val="center"/>
          </w:tcPr>
          <w:p w:rsidR="00E60478" w:rsidRPr="00234BA1" w:rsidRDefault="00E60478" w:rsidP="00E050BE">
            <w:pPr>
              <w:jc w:val="center"/>
              <w:rPr>
                <w:rFonts w:cstheme="minorHAnsi"/>
              </w:rPr>
            </w:pPr>
          </w:p>
        </w:tc>
        <w:tc>
          <w:tcPr>
            <w:tcW w:w="3544" w:type="dxa"/>
            <w:vAlign w:val="center"/>
          </w:tcPr>
          <w:p w:rsidR="00E60478" w:rsidRPr="00234BA1" w:rsidRDefault="00E60478" w:rsidP="00E050BE">
            <w:pPr>
              <w:jc w:val="center"/>
              <w:rPr>
                <w:rFonts w:cstheme="minorHAnsi"/>
              </w:rPr>
            </w:pPr>
          </w:p>
        </w:tc>
      </w:tr>
      <w:tr w:rsidR="00E60478" w:rsidRPr="00234BA1" w:rsidTr="00E050BE">
        <w:trPr>
          <w:trHeight w:val="397"/>
        </w:trPr>
        <w:tc>
          <w:tcPr>
            <w:tcW w:w="3402" w:type="dxa"/>
            <w:vAlign w:val="center"/>
          </w:tcPr>
          <w:p w:rsidR="00E60478" w:rsidRPr="00234BA1" w:rsidRDefault="00E60478" w:rsidP="00E050BE">
            <w:pPr>
              <w:jc w:val="center"/>
              <w:rPr>
                <w:rFonts w:cstheme="minorHAnsi"/>
              </w:rPr>
            </w:pPr>
            <w:r w:rsidRPr="00234BA1">
              <w:rPr>
                <w:rFonts w:cstheme="minorHAnsi"/>
              </w:rPr>
              <w:t>Signature with Seal</w:t>
            </w:r>
          </w:p>
        </w:tc>
        <w:tc>
          <w:tcPr>
            <w:tcW w:w="3544" w:type="dxa"/>
            <w:vAlign w:val="center"/>
          </w:tcPr>
          <w:p w:rsidR="00E60478" w:rsidRPr="00234BA1" w:rsidRDefault="00E60478" w:rsidP="00E050BE">
            <w:pPr>
              <w:jc w:val="center"/>
              <w:rPr>
                <w:rFonts w:cstheme="minorHAnsi"/>
              </w:rPr>
            </w:pPr>
            <w:r w:rsidRPr="00234BA1">
              <w:rPr>
                <w:rFonts w:cstheme="minorHAnsi"/>
              </w:rPr>
              <w:t>Signature with Seal</w:t>
            </w:r>
          </w:p>
        </w:tc>
        <w:tc>
          <w:tcPr>
            <w:tcW w:w="3544" w:type="dxa"/>
            <w:vAlign w:val="center"/>
          </w:tcPr>
          <w:p w:rsidR="00E60478" w:rsidRPr="00234BA1" w:rsidRDefault="00E60478" w:rsidP="00E050BE">
            <w:pPr>
              <w:jc w:val="center"/>
              <w:rPr>
                <w:rFonts w:cstheme="minorHAnsi"/>
              </w:rPr>
            </w:pPr>
            <w:r w:rsidRPr="00234BA1">
              <w:rPr>
                <w:rFonts w:cstheme="minorHAnsi"/>
              </w:rPr>
              <w:t>Signature with Seal</w:t>
            </w:r>
          </w:p>
        </w:tc>
      </w:tr>
      <w:tr w:rsidR="00E60478" w:rsidRPr="00234BA1" w:rsidTr="00E050BE">
        <w:trPr>
          <w:trHeight w:val="850"/>
        </w:trPr>
        <w:tc>
          <w:tcPr>
            <w:tcW w:w="3402" w:type="dxa"/>
            <w:vAlign w:val="center"/>
          </w:tcPr>
          <w:p w:rsidR="00E60478" w:rsidRPr="00234BA1" w:rsidRDefault="00E60478" w:rsidP="00E050BE">
            <w:pPr>
              <w:jc w:val="center"/>
              <w:rPr>
                <w:rFonts w:cstheme="minorHAnsi"/>
              </w:rPr>
            </w:pPr>
          </w:p>
        </w:tc>
        <w:tc>
          <w:tcPr>
            <w:tcW w:w="3544" w:type="dxa"/>
            <w:vAlign w:val="center"/>
          </w:tcPr>
          <w:p w:rsidR="00E60478" w:rsidRPr="00234BA1" w:rsidRDefault="00E60478" w:rsidP="00E050BE">
            <w:pPr>
              <w:jc w:val="center"/>
              <w:rPr>
                <w:rFonts w:cstheme="minorHAnsi"/>
              </w:rPr>
            </w:pPr>
          </w:p>
        </w:tc>
        <w:tc>
          <w:tcPr>
            <w:tcW w:w="3544" w:type="dxa"/>
            <w:vAlign w:val="center"/>
          </w:tcPr>
          <w:p w:rsidR="00E60478" w:rsidRPr="00234BA1" w:rsidRDefault="00E60478" w:rsidP="00E050BE">
            <w:pPr>
              <w:jc w:val="center"/>
              <w:rPr>
                <w:rFonts w:cstheme="minorHAnsi"/>
              </w:rPr>
            </w:pPr>
          </w:p>
        </w:tc>
      </w:tr>
      <w:tr w:rsidR="00E60478" w:rsidRPr="00234BA1" w:rsidTr="00E050BE">
        <w:tc>
          <w:tcPr>
            <w:tcW w:w="3402" w:type="dxa"/>
            <w:vAlign w:val="center"/>
          </w:tcPr>
          <w:p w:rsidR="00E050BE" w:rsidRDefault="00E60478" w:rsidP="00E050BE">
            <w:pPr>
              <w:jc w:val="center"/>
              <w:rPr>
                <w:rFonts w:cstheme="minorHAnsi"/>
              </w:rPr>
            </w:pPr>
            <w:r w:rsidRPr="00234BA1">
              <w:rPr>
                <w:rFonts w:cstheme="minorHAnsi"/>
              </w:rPr>
              <w:t xml:space="preserve">Name of Partner / </w:t>
            </w:r>
          </w:p>
          <w:p w:rsidR="00E60478" w:rsidRPr="00234BA1" w:rsidRDefault="00E60478" w:rsidP="00E050BE">
            <w:pPr>
              <w:jc w:val="center"/>
              <w:rPr>
                <w:rFonts w:cstheme="minorHAnsi"/>
              </w:rPr>
            </w:pPr>
            <w:r w:rsidRPr="00234BA1">
              <w:rPr>
                <w:rFonts w:cstheme="minorHAnsi"/>
              </w:rPr>
              <w:t>Authorised Signatory</w:t>
            </w:r>
          </w:p>
        </w:tc>
        <w:tc>
          <w:tcPr>
            <w:tcW w:w="3544" w:type="dxa"/>
            <w:vAlign w:val="center"/>
          </w:tcPr>
          <w:p w:rsidR="00E050BE" w:rsidRDefault="00E60478" w:rsidP="00E050BE">
            <w:pPr>
              <w:jc w:val="center"/>
              <w:rPr>
                <w:rFonts w:cstheme="minorHAnsi"/>
              </w:rPr>
            </w:pPr>
            <w:r w:rsidRPr="00234BA1">
              <w:rPr>
                <w:rFonts w:cstheme="minorHAnsi"/>
              </w:rPr>
              <w:t xml:space="preserve">Name of Partner / </w:t>
            </w:r>
          </w:p>
          <w:p w:rsidR="00E60478" w:rsidRPr="00234BA1" w:rsidRDefault="00E60478" w:rsidP="00E050BE">
            <w:pPr>
              <w:jc w:val="center"/>
              <w:rPr>
                <w:rFonts w:cstheme="minorHAnsi"/>
              </w:rPr>
            </w:pPr>
            <w:r w:rsidRPr="00234BA1">
              <w:rPr>
                <w:rFonts w:cstheme="minorHAnsi"/>
              </w:rPr>
              <w:t>Authorised Signatory</w:t>
            </w:r>
          </w:p>
        </w:tc>
        <w:tc>
          <w:tcPr>
            <w:tcW w:w="3544" w:type="dxa"/>
            <w:vAlign w:val="center"/>
          </w:tcPr>
          <w:p w:rsidR="00E050BE" w:rsidRDefault="00E60478" w:rsidP="00E050BE">
            <w:pPr>
              <w:jc w:val="center"/>
              <w:rPr>
                <w:rFonts w:cstheme="minorHAnsi"/>
              </w:rPr>
            </w:pPr>
            <w:r w:rsidRPr="00234BA1">
              <w:rPr>
                <w:rFonts w:cstheme="minorHAnsi"/>
              </w:rPr>
              <w:t xml:space="preserve">Name of Partner / </w:t>
            </w:r>
          </w:p>
          <w:p w:rsidR="00E60478" w:rsidRPr="00234BA1" w:rsidRDefault="00E60478" w:rsidP="00E050BE">
            <w:pPr>
              <w:jc w:val="center"/>
              <w:rPr>
                <w:rFonts w:cstheme="minorHAnsi"/>
              </w:rPr>
            </w:pPr>
            <w:r w:rsidRPr="00234BA1">
              <w:rPr>
                <w:rFonts w:cstheme="minorHAnsi"/>
              </w:rPr>
              <w:t>Authorised Signatory</w:t>
            </w:r>
          </w:p>
        </w:tc>
      </w:tr>
    </w:tbl>
    <w:p w:rsidR="00E60478" w:rsidRPr="00234BA1" w:rsidRDefault="00E60478" w:rsidP="00E60478">
      <w:pPr>
        <w:ind w:left="-567"/>
        <w:rPr>
          <w:rFonts w:cstheme="minorHAnsi"/>
        </w:rPr>
      </w:pPr>
    </w:p>
    <w:sectPr w:rsidR="00E60478" w:rsidRPr="00234BA1" w:rsidSect="00CC195C">
      <w:pgSz w:w="11906" w:h="16838"/>
      <w:pgMar w:top="1701"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78"/>
    <w:rsid w:val="00200CF0"/>
    <w:rsid w:val="00234BA1"/>
    <w:rsid w:val="007D71E8"/>
    <w:rsid w:val="00AA622E"/>
    <w:rsid w:val="00CC195C"/>
    <w:rsid w:val="00D16264"/>
    <w:rsid w:val="00E050BE"/>
    <w:rsid w:val="00E60478"/>
    <w:rsid w:val="00F462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9B55D-B921-4212-8B58-28D55DB3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9</cp:revision>
  <dcterms:created xsi:type="dcterms:W3CDTF">2025-07-16T10:31:00Z</dcterms:created>
  <dcterms:modified xsi:type="dcterms:W3CDTF">2025-07-24T11:34:00Z</dcterms:modified>
</cp:coreProperties>
</file>